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240" w:lineRule="auto"/>
        <w:jc w:val="center"/>
        <w:rPr>
          <w:rFonts w:ascii="Montserrat" w:cs="Montserrat" w:eastAsia="Montserrat" w:hAnsi="Montserrat"/>
          <w:b w:val="1"/>
          <w:color w:val="434343"/>
          <w:sz w:val="24"/>
          <w:szCs w:val="24"/>
        </w:rPr>
      </w:pPr>
      <w:bookmarkStart w:colFirst="0" w:colLast="0" w:name="_x47mg2u67hbn" w:id="0"/>
      <w:bookmarkEnd w:id="0"/>
      <w:r w:rsidDel="00000000" w:rsidR="00000000" w:rsidRPr="00000000">
        <w:rPr>
          <w:rFonts w:ascii="Montserrat" w:cs="Montserrat" w:eastAsia="Montserrat" w:hAnsi="Montserrat"/>
          <w:b w:val="1"/>
          <w:color w:val="434343"/>
          <w:sz w:val="32"/>
          <w:szCs w:val="32"/>
          <w:rtl w:val="0"/>
        </w:rPr>
        <w:t xml:space="preserve">Journalists Join Forces In a Global First for Press Freedom in Gaza </w:t>
      </w:r>
      <w:r w:rsidDel="00000000" w:rsidR="00000000" w:rsidRPr="00000000">
        <w:rPr>
          <w:rFonts w:ascii="Montserrat" w:cs="Montserrat" w:eastAsia="Montserrat" w:hAnsi="Montserrat"/>
          <w:b w:val="1"/>
          <w:color w:val="434343"/>
          <w:sz w:val="24"/>
          <w:szCs w:val="24"/>
          <w:rtl w:val="0"/>
        </w:rPr>
        <w:t xml:space="preserve"> </w:t>
        <w:br w:type="textWrapping"/>
        <w:br w:type="textWrapping"/>
        <w:t xml:space="preserve">A partnership between Reporters Without Borders, Avaaz and the International Federation of Journalists </w:t>
      </w:r>
    </w:p>
    <w:p w:rsidR="00000000" w:rsidDel="00000000" w:rsidP="00000000" w:rsidRDefault="00000000" w:rsidRPr="00000000" w14:paraId="00000002">
      <w:pPr>
        <w:pStyle w:val="Subtitle"/>
        <w:spacing w:after="240" w:before="240" w:line="240" w:lineRule="auto"/>
        <w:jc w:val="center"/>
        <w:rPr>
          <w:rFonts w:ascii="Montserrat" w:cs="Montserrat" w:eastAsia="Montserrat" w:hAnsi="Montserrat"/>
          <w:i w:val="1"/>
          <w:color w:val="434343"/>
          <w:sz w:val="20"/>
          <w:szCs w:val="20"/>
        </w:rPr>
      </w:pPr>
      <w:bookmarkStart w:colFirst="0" w:colLast="0" w:name="_kegam1t81ug" w:id="1"/>
      <w:bookmarkEnd w:id="1"/>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color w:val="434343"/>
          <w:sz w:val="20"/>
          <w:szCs w:val="20"/>
        </w:rPr>
      </w:pPr>
      <w:r w:rsidDel="00000000" w:rsidR="00000000" w:rsidRPr="00000000">
        <w:rPr>
          <w:rFonts w:ascii="Montserrat" w:cs="Montserrat" w:eastAsia="Montserrat" w:hAnsi="Montserrat"/>
          <w:b w:val="1"/>
          <w:color w:val="434343"/>
          <w:sz w:val="20"/>
          <w:szCs w:val="20"/>
          <w:rtl w:val="0"/>
        </w:rPr>
        <w:t xml:space="preserve">Overview:</w:t>
      </w:r>
      <w:r w:rsidDel="00000000" w:rsidR="00000000" w:rsidRPr="00000000">
        <w:rPr>
          <w:rFonts w:ascii="Montserrat" w:cs="Montserrat" w:eastAsia="Montserrat" w:hAnsi="Montserrat"/>
          <w:color w:val="434343"/>
          <w:sz w:val="20"/>
          <w:szCs w:val="20"/>
          <w:rtl w:val="0"/>
        </w:rPr>
        <w:br w:type="textWrapping"/>
        <w:br w:type="textWrapping"/>
      </w: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434343"/>
          <w:sz w:val="20"/>
          <w:szCs w:val="20"/>
        </w:rPr>
      </w:pPr>
      <w:r w:rsidDel="00000000" w:rsidR="00000000" w:rsidRPr="00000000">
        <w:rPr>
          <w:rFonts w:ascii="Montserrat" w:cs="Montserrat" w:eastAsia="Montserrat" w:hAnsi="Montserrat"/>
          <w:i w:val="1"/>
          <w:color w:val="434343"/>
          <w:sz w:val="20"/>
          <w:szCs w:val="20"/>
          <w:rtl w:val="0"/>
        </w:rPr>
        <w:t xml:space="preserve">On September 1st, over 150 media outlets from 50 countries will unite </w:t>
      </w:r>
      <w:r w:rsidDel="00000000" w:rsidR="00000000" w:rsidRPr="00000000">
        <w:rPr>
          <w:rFonts w:ascii="Montserrat" w:cs="Montserrat" w:eastAsia="Montserrat" w:hAnsi="Montserrat"/>
          <w:i w:val="1"/>
          <w:color w:val="434343"/>
          <w:sz w:val="20"/>
          <w:szCs w:val="20"/>
          <w:rtl w:val="0"/>
        </w:rPr>
        <w:t xml:space="preserve">to make world leaders understand that they have a duty to stop the Israeli army's crimes against journalists, to resume evacuations of journalists who wish to leave Gaza, and to secure independent access to the Palestinian enclave for the international press.</w:t>
        <w:br w:type="textWrapping"/>
      </w:r>
      <w:r w:rsidDel="00000000" w:rsidR="00000000" w:rsidRPr="00000000">
        <w:rPr>
          <w:rFonts w:ascii="Montserrat" w:cs="Montserrat" w:eastAsia="Montserrat" w:hAnsi="Montserrat"/>
          <w:color w:val="434343"/>
          <w:sz w:val="20"/>
          <w:szCs w:val="20"/>
          <w:rtl w:val="0"/>
        </w:rPr>
        <w:br w:type="textWrapping"/>
        <w:t xml:space="preserve">Print outlets will run blacked-out front pages, digital outlets will change their homepages, and broadcasters and radio stations will pause programming to share the unified message.</w:t>
        <w:br w:type="textWrapping"/>
      </w:r>
    </w:p>
    <w:p w:rsidR="00000000" w:rsidDel="00000000" w:rsidP="00000000" w:rsidRDefault="00000000" w:rsidRPr="00000000" w14:paraId="00000005">
      <w:pPr>
        <w:rPr>
          <w:b w:val="1"/>
        </w:rPr>
      </w:pPr>
      <w:r w:rsidDel="00000000" w:rsidR="00000000" w:rsidRPr="00000000">
        <w:rPr>
          <w:rFonts w:ascii="Montserrat" w:cs="Montserrat" w:eastAsia="Montserrat" w:hAnsi="Montserrat"/>
          <w:color w:val="434343"/>
          <w:sz w:val="20"/>
          <w:szCs w:val="20"/>
          <w:rtl w:val="0"/>
        </w:rPr>
        <w:t xml:space="preserve">Journalists can join in too. Details of what you can do are below.</w:t>
      </w:r>
      <w:r w:rsidDel="00000000" w:rsidR="00000000" w:rsidRPr="00000000">
        <w:rPr>
          <w:rtl w:val="0"/>
        </w:rPr>
      </w:r>
    </w:p>
    <w:p w:rsidR="00000000" w:rsidDel="00000000" w:rsidP="00000000" w:rsidRDefault="00000000" w:rsidRPr="00000000" w14:paraId="00000006">
      <w:pPr>
        <w:pStyle w:val="Heading1"/>
        <w:spacing w:after="0" w:before="320" w:lineRule="auto"/>
        <w:rPr>
          <w:rFonts w:ascii="Montserrat" w:cs="Montserrat" w:eastAsia="Montserrat" w:hAnsi="Montserrat"/>
          <w:b w:val="1"/>
          <w:color w:val="434343"/>
          <w:sz w:val="20"/>
          <w:szCs w:val="20"/>
          <w:u w:val="single"/>
        </w:rPr>
      </w:pPr>
      <w:bookmarkStart w:colFirst="0" w:colLast="0" w:name="_65dnptph9y7v" w:id="2"/>
      <w:bookmarkEnd w:id="2"/>
      <w:r w:rsidDel="00000000" w:rsidR="00000000" w:rsidRPr="00000000">
        <w:rPr>
          <w:rFonts w:ascii="Montserrat" w:cs="Montserrat" w:eastAsia="Montserrat" w:hAnsi="Montserrat"/>
          <w:b w:val="1"/>
          <w:color w:val="434343"/>
          <w:sz w:val="20"/>
          <w:szCs w:val="20"/>
          <w:u w:val="single"/>
          <w:rtl w:val="0"/>
        </w:rPr>
        <w:br w:type="textWrapping"/>
        <w:t xml:space="preserve">Why this matters</w:t>
      </w:r>
    </w:p>
    <w:p w:rsidR="00000000" w:rsidDel="00000000" w:rsidP="00000000" w:rsidRDefault="00000000" w:rsidRPr="00000000" w14:paraId="00000007">
      <w:pPr>
        <w:rPr>
          <w:rFonts w:ascii="Montserrat" w:cs="Montserrat" w:eastAsia="Montserrat" w:hAnsi="Montserrat"/>
          <w:color w:val="434343"/>
          <w:sz w:val="20"/>
          <w:szCs w:val="20"/>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For 23 months, the Israeli authorities have refused to grant journalists outside of Gaza independent access to the Palestinian territory – a situation that is without precedent in modern warfare. </w:t>
      </w:r>
    </w:p>
    <w:p w:rsidR="00000000" w:rsidDel="00000000" w:rsidP="00000000" w:rsidRDefault="00000000" w:rsidRPr="00000000" w14:paraId="00000009">
      <w:pPr>
        <w:spacing w:after="240" w:before="240"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Local journalists, those best positioned to tell the truth, face displacement and starvation. To date, at least 210 journalists have been killed by the Israeli military, according to RSF. Many more have been injured and face constant threats to their lives for doing their jobs: bearing witness. </w:t>
      </w:r>
    </w:p>
    <w:p w:rsidR="00000000" w:rsidDel="00000000" w:rsidP="00000000" w:rsidRDefault="00000000" w:rsidRPr="00000000" w14:paraId="0000000A">
      <w:pPr>
        <w:spacing w:after="240" w:before="240"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This is a direct attack on press freedom and the right to information. </w:t>
      </w:r>
    </w:p>
    <w:p w:rsidR="00000000" w:rsidDel="00000000" w:rsidP="00000000" w:rsidRDefault="00000000" w:rsidRPr="00000000" w14:paraId="0000000B">
      <w:pPr>
        <w:spacing w:after="240" w:before="240"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More Info:</w:t>
      </w:r>
    </w:p>
    <w:p w:rsidR="00000000" w:rsidDel="00000000" w:rsidP="00000000" w:rsidRDefault="00000000" w:rsidRPr="00000000" w14:paraId="0000000C">
      <w:pPr>
        <w:numPr>
          <w:ilvl w:val="0"/>
          <w:numId w:val="2"/>
        </w:numPr>
        <w:spacing w:after="0" w:afterAutospacing="0" w:befor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b w:val="1"/>
          <w:color w:val="434343"/>
          <w:sz w:val="20"/>
          <w:szCs w:val="20"/>
          <w:rtl w:val="0"/>
        </w:rPr>
        <w:t xml:space="preserve">Press Release on the action:</w:t>
        <w:br w:type="textWrapping"/>
      </w:r>
    </w:p>
    <w:p w:rsidR="00000000" w:rsidDel="00000000" w:rsidP="00000000" w:rsidRDefault="00000000" w:rsidRPr="00000000" w14:paraId="0000000D">
      <w:pPr>
        <w:numPr>
          <w:ilvl w:val="1"/>
          <w:numId w:val="2"/>
        </w:numPr>
        <w:spacing w:after="0" w:afterAutospacing="0" w:before="0" w:beforeAutospacing="0" w:lineRule="auto"/>
        <w:ind w:left="1440" w:hanging="360"/>
        <w:rPr>
          <w:rFonts w:ascii="Montserrat" w:cs="Montserrat" w:eastAsia="Montserrat" w:hAnsi="Montserrat"/>
          <w:sz w:val="20"/>
          <w:szCs w:val="20"/>
          <w:u w:val="none"/>
        </w:rPr>
      </w:pPr>
      <w:hyperlink r:id="rId6">
        <w:r w:rsidDel="00000000" w:rsidR="00000000" w:rsidRPr="00000000">
          <w:rPr>
            <w:rFonts w:ascii="Montserrat" w:cs="Montserrat" w:eastAsia="Montserrat" w:hAnsi="Montserrat"/>
            <w:color w:val="1155cc"/>
            <w:sz w:val="20"/>
            <w:szCs w:val="20"/>
            <w:u w:val="single"/>
            <w:rtl w:val="0"/>
          </w:rPr>
          <w:t xml:space="preserve">https://rsf.org/en/over-210-journalists-killed-gaza-rsf-and-avaaz-call-media-worldwide-stage-major-operation-1</w:t>
        </w:r>
      </w:hyperlink>
      <w:r w:rsidDel="00000000" w:rsidR="00000000" w:rsidRPr="00000000">
        <w:rPr>
          <w:rFonts w:ascii="Montserrat" w:cs="Montserrat" w:eastAsia="Montserrat" w:hAnsi="Montserrat"/>
          <w:b w:val="1"/>
          <w:color w:val="434343"/>
          <w:sz w:val="20"/>
          <w:szCs w:val="20"/>
          <w:rtl w:val="0"/>
        </w:rPr>
        <w:br w:type="textWrapping"/>
      </w:r>
    </w:p>
    <w:p w:rsidR="00000000" w:rsidDel="00000000" w:rsidP="00000000" w:rsidRDefault="00000000" w:rsidRPr="00000000" w14:paraId="0000000E">
      <w:pPr>
        <w:numPr>
          <w:ilvl w:val="1"/>
          <w:numId w:val="2"/>
        </w:numPr>
        <w:spacing w:after="0" w:afterAutospacing="0" w:before="0" w:beforeAutospacing="0" w:lineRule="auto"/>
        <w:ind w:left="1440" w:hanging="360"/>
        <w:rPr>
          <w:rFonts w:ascii="Montserrat" w:cs="Montserrat" w:eastAsia="Montserrat" w:hAnsi="Montserrat"/>
          <w:sz w:val="20"/>
          <w:szCs w:val="20"/>
          <w:u w:val="none"/>
        </w:rPr>
      </w:pPr>
      <w:hyperlink r:id="rId7">
        <w:r w:rsidDel="00000000" w:rsidR="00000000" w:rsidRPr="00000000">
          <w:rPr>
            <w:rFonts w:ascii="Montserrat" w:cs="Montserrat" w:eastAsia="Montserrat" w:hAnsi="Montserrat"/>
            <w:color w:val="1155cc"/>
            <w:sz w:val="20"/>
            <w:szCs w:val="20"/>
            <w:u w:val="single"/>
            <w:rtl w:val="0"/>
          </w:rPr>
          <w:t xml:space="preserve">https://rsf.org/fr/plus-de-210-journalistes-tu%C3%A9s-%C3%A0-gaza-rsf-et-avaaz-appellent-les-m%C3%A9dias-du-monde-entier-%C3%A0-une</w:t>
        </w:r>
      </w:hyperlink>
      <w:r w:rsidDel="00000000" w:rsidR="00000000" w:rsidRPr="00000000">
        <w:rPr>
          <w:rFonts w:ascii="Montserrat" w:cs="Montserrat" w:eastAsia="Montserrat" w:hAnsi="Montserrat"/>
          <w:b w:val="1"/>
          <w:color w:val="434343"/>
          <w:sz w:val="20"/>
          <w:szCs w:val="20"/>
          <w:rtl w:val="0"/>
        </w:rPr>
        <w:br w:type="textWrapping"/>
      </w:r>
      <w:r w:rsidDel="00000000" w:rsidR="00000000" w:rsidRPr="00000000">
        <w:rPr>
          <w:rtl w:val="0"/>
        </w:rPr>
      </w:r>
    </w:p>
    <w:p w:rsidR="00000000" w:rsidDel="00000000" w:rsidP="00000000" w:rsidRDefault="00000000" w:rsidRPr="00000000" w14:paraId="0000000F">
      <w:pPr>
        <w:numPr>
          <w:ilvl w:val="0"/>
          <w:numId w:val="2"/>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b w:val="1"/>
          <w:color w:val="434343"/>
          <w:sz w:val="20"/>
          <w:szCs w:val="20"/>
          <w:rtl w:val="0"/>
        </w:rPr>
        <w:t xml:space="preserve">RSF’s Gaza reporting hub:</w:t>
      </w:r>
    </w:p>
    <w:p w:rsidR="00000000" w:rsidDel="00000000" w:rsidP="00000000" w:rsidRDefault="00000000" w:rsidRPr="00000000" w14:paraId="00000010">
      <w:pPr>
        <w:numPr>
          <w:ilvl w:val="1"/>
          <w:numId w:val="2"/>
        </w:numPr>
        <w:spacing w:after="0" w:afterAutospacing="0" w:before="0" w:beforeAutospacing="0" w:lineRule="auto"/>
        <w:ind w:left="1440" w:hanging="360"/>
        <w:rPr>
          <w:rFonts w:ascii="Montserrat" w:cs="Montserrat" w:eastAsia="Montserrat" w:hAnsi="Montserrat"/>
          <w:sz w:val="20"/>
          <w:szCs w:val="20"/>
          <w:u w:val="none"/>
        </w:rPr>
      </w:pPr>
      <w:hyperlink r:id="rId8">
        <w:r w:rsidDel="00000000" w:rsidR="00000000" w:rsidRPr="00000000">
          <w:rPr>
            <w:rFonts w:ascii="Montserrat" w:cs="Montserrat" w:eastAsia="Montserrat" w:hAnsi="Montserrat"/>
            <w:color w:val="1155cc"/>
            <w:sz w:val="20"/>
            <w:szCs w:val="20"/>
            <w:u w:val="single"/>
            <w:rtl w:val="0"/>
          </w:rPr>
          <w:t xml:space="preserve">https://rsf.org/en/gaza-least-four-more-journalists-killed-israeli-army-rsf-repeats-call-emergency-un-security-council</w:t>
        </w:r>
      </w:hyperlink>
      <w:r w:rsidDel="00000000" w:rsidR="00000000" w:rsidRPr="00000000">
        <w:rPr>
          <w:rFonts w:ascii="Montserrat" w:cs="Montserrat" w:eastAsia="Montserrat" w:hAnsi="Montserrat"/>
          <w:color w:val="434343"/>
          <w:sz w:val="20"/>
          <w:szCs w:val="20"/>
          <w:rtl w:val="0"/>
        </w:rPr>
        <w:br w:type="textWrapping"/>
      </w:r>
      <w:r w:rsidDel="00000000" w:rsidR="00000000" w:rsidRPr="00000000">
        <w:rPr>
          <w:rtl w:val="0"/>
        </w:rPr>
      </w:r>
    </w:p>
    <w:p w:rsidR="00000000" w:rsidDel="00000000" w:rsidP="00000000" w:rsidRDefault="00000000" w:rsidRPr="00000000" w14:paraId="00000011">
      <w:pPr>
        <w:numPr>
          <w:ilvl w:val="1"/>
          <w:numId w:val="2"/>
        </w:numPr>
        <w:spacing w:after="0" w:afterAutospacing="0" w:before="0" w:beforeAutospacing="0" w:lineRule="auto"/>
        <w:ind w:left="1440" w:hanging="360"/>
        <w:rPr>
          <w:rFonts w:ascii="Montserrat" w:cs="Montserrat" w:eastAsia="Montserrat" w:hAnsi="Montserrat"/>
          <w:sz w:val="20"/>
          <w:szCs w:val="20"/>
          <w:u w:val="none"/>
        </w:rPr>
      </w:pPr>
      <w:hyperlink r:id="rId9">
        <w:r w:rsidDel="00000000" w:rsidR="00000000" w:rsidRPr="00000000">
          <w:rPr>
            <w:rFonts w:ascii="Montserrat" w:cs="Montserrat" w:eastAsia="Montserrat" w:hAnsi="Montserrat"/>
            <w:color w:val="1155cc"/>
            <w:sz w:val="20"/>
            <w:szCs w:val="20"/>
            <w:u w:val="single"/>
            <w:rtl w:val="0"/>
          </w:rPr>
          <w:t xml:space="preserve">https://rsf.org/en/gaza-rsf-calls-emergency-un-security-council-meeting-after-targeted-israeli-strike-kills-six-media</w:t>
        </w:r>
      </w:hyperlink>
      <w:r w:rsidDel="00000000" w:rsidR="00000000" w:rsidRPr="00000000">
        <w:rPr>
          <w:rFonts w:ascii="Montserrat" w:cs="Montserrat" w:eastAsia="Montserrat" w:hAnsi="Montserrat"/>
          <w:color w:val="434343"/>
          <w:sz w:val="20"/>
          <w:szCs w:val="20"/>
          <w:rtl w:val="0"/>
        </w:rPr>
        <w:br w:type="textWrapping"/>
      </w:r>
      <w:r w:rsidDel="00000000" w:rsidR="00000000" w:rsidRPr="00000000">
        <w:rPr>
          <w:rtl w:val="0"/>
        </w:rPr>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b w:val="1"/>
          <w:color w:val="434343"/>
          <w:sz w:val="20"/>
          <w:szCs w:val="20"/>
          <w:rtl w:val="0"/>
        </w:rPr>
        <w:t xml:space="preserve">RSF-led open letter signed by 200+ outlets:</w:t>
      </w:r>
    </w:p>
    <w:p w:rsidR="00000000" w:rsidDel="00000000" w:rsidP="00000000" w:rsidRDefault="00000000" w:rsidRPr="00000000" w14:paraId="00000013">
      <w:pPr>
        <w:numPr>
          <w:ilvl w:val="1"/>
          <w:numId w:val="2"/>
        </w:numPr>
        <w:spacing w:after="240" w:before="0" w:beforeAutospacing="0" w:lineRule="auto"/>
        <w:ind w:left="1440" w:hanging="360"/>
        <w:rPr>
          <w:rFonts w:ascii="Montserrat" w:cs="Montserrat" w:eastAsia="Montserrat" w:hAnsi="Montserrat"/>
          <w:sz w:val="20"/>
          <w:szCs w:val="20"/>
          <w:u w:val="none"/>
        </w:rPr>
      </w:pPr>
      <w:hyperlink r:id="rId10">
        <w:r w:rsidDel="00000000" w:rsidR="00000000" w:rsidRPr="00000000">
          <w:rPr>
            <w:rFonts w:ascii="Montserrat" w:cs="Montserrat" w:eastAsia="Montserrat" w:hAnsi="Montserrat"/>
            <w:color w:val="1155cc"/>
            <w:sz w:val="20"/>
            <w:szCs w:val="20"/>
            <w:u w:val="single"/>
            <w:rtl w:val="0"/>
          </w:rPr>
          <w:t xml:space="preserve">https://rsf.org/en/gaza-rsf-cpj-and-over-130-media-outlets-call-opening-strip-foreign-journalists-and-protecting</w:t>
        </w:r>
      </w:hyperlink>
      <w:r w:rsidDel="00000000" w:rsidR="00000000" w:rsidRPr="00000000">
        <w:rPr>
          <w:rFonts w:ascii="Montserrat" w:cs="Montserrat" w:eastAsia="Montserrat" w:hAnsi="Montserrat"/>
          <w:color w:val="434343"/>
          <w:sz w:val="20"/>
          <w:szCs w:val="20"/>
          <w:rtl w:val="0"/>
        </w:rPr>
        <w:t xml:space="preserve"> </w:t>
      </w:r>
      <w:r w:rsidDel="00000000" w:rsidR="00000000" w:rsidRPr="00000000">
        <w:rPr>
          <w:rtl w:val="0"/>
        </w:rPr>
      </w:r>
    </w:p>
    <w:p w:rsidR="00000000" w:rsidDel="00000000" w:rsidP="00000000" w:rsidRDefault="00000000" w:rsidRPr="00000000" w14:paraId="00000014">
      <w:pPr>
        <w:rPr>
          <w:rFonts w:ascii="Montserrat" w:cs="Montserrat" w:eastAsia="Montserrat" w:hAnsi="Montserrat"/>
          <w:i w:val="1"/>
          <w:color w:val="434343"/>
          <w:sz w:val="20"/>
          <w:szCs w:val="20"/>
        </w:rPr>
      </w:pPr>
      <w:r w:rsidDel="00000000" w:rsidR="00000000" w:rsidRPr="00000000">
        <w:pict>
          <v:rect style="width:0.0pt;height:1.5pt" o:hr="t" o:hrstd="t" o:hralign="center" fillcolor="#A0A0A0" stroked="f"/>
        </w:pict>
      </w:r>
      <w:r w:rsidDel="00000000" w:rsidR="00000000" w:rsidRPr="00000000">
        <w:rPr>
          <w:rtl w:val="0"/>
        </w:rPr>
        <w:br w:type="textWrapping"/>
        <w:br w:type="textWrapping"/>
      </w:r>
      <w:r w:rsidDel="00000000" w:rsidR="00000000" w:rsidRPr="00000000">
        <w:rPr>
          <w:rFonts w:ascii="Montserrat" w:cs="Montserrat" w:eastAsia="Montserrat" w:hAnsi="Montserrat"/>
          <w:b w:val="1"/>
          <w:color w:val="434343"/>
          <w:sz w:val="20"/>
          <w:szCs w:val="20"/>
          <w:u w:val="single"/>
          <w:rtl w:val="0"/>
        </w:rPr>
        <w:t xml:space="preserve">What this coordination is all about: </w:t>
        <w:br w:type="textWrapping"/>
        <w:br w:type="textWrapping"/>
      </w:r>
      <w:r w:rsidDel="00000000" w:rsidR="00000000" w:rsidRPr="00000000">
        <w:rPr>
          <w:rFonts w:ascii="Montserrat" w:cs="Montserrat" w:eastAsia="Montserrat" w:hAnsi="Montserrat"/>
          <w:color w:val="434343"/>
          <w:sz w:val="20"/>
          <w:szCs w:val="20"/>
          <w:rtl w:val="0"/>
        </w:rPr>
        <w:t xml:space="preserve">In response, media outlets, press freedom organizations and journalists around the world are joining forces on Monday, September 1st. </w:t>
        <w:br w:type="textWrapping"/>
        <w:br w:type="textWrapping"/>
        <w:t xml:space="preserve">In a world-first, around 150 media outlets from some 50 countries, alongside journalists and press freedom organisations, will unite to demand that Israel open Gaza’s borders for international journalists to be able to report freely and that Israel abides by its international obligations to protect journalists as civilians.</w:t>
      </w:r>
      <w:r w:rsidDel="00000000" w:rsidR="00000000" w:rsidRPr="00000000">
        <w:rPr>
          <w:rFonts w:ascii="Montserrat" w:cs="Montserrat" w:eastAsia="Montserrat" w:hAnsi="Montserrat"/>
          <w:color w:val="434343"/>
          <w:sz w:val="20"/>
          <w:szCs w:val="20"/>
          <w:rtl w:val="0"/>
        </w:rPr>
        <w:br w:type="textWrapping"/>
        <w:br w:type="textWrapping"/>
        <w:t xml:space="preserve">Outlets will print front pages that are blacked out with just the unified message (below). Digital outlets will change their homepages. Broadcast and radio outlets will pause and share this message: </w:t>
      </w:r>
      <w:r w:rsidDel="00000000" w:rsidR="00000000" w:rsidRPr="00000000">
        <w:rPr>
          <w:rFonts w:ascii="Montserrat" w:cs="Montserrat" w:eastAsia="Montserrat" w:hAnsi="Montserrat"/>
          <w:i w:val="1"/>
          <w:color w:val="434343"/>
          <w:sz w:val="20"/>
          <w:szCs w:val="20"/>
          <w:rtl w:val="0"/>
        </w:rPr>
        <w:t xml:space="preserve">“At the rate journalists are being killed in Gaza by the Israeli army, there will soon be no one left to keep you informed. In nearly 23 months, at least 210 journalists have been killed by the Israeli army in this territory, according to Reporters Without Borders. We join with more than 150 other media outlets across the world, to condemn these crimes. And we call on the Israeli authorities to allow independent access for the international press in the Gaza Strip.”</w:t>
      </w:r>
    </w:p>
    <w:p w:rsidR="00000000" w:rsidDel="00000000" w:rsidP="00000000" w:rsidRDefault="00000000" w:rsidRPr="00000000" w14:paraId="00000015">
      <w:pPr>
        <w:rPr>
          <w:rFonts w:ascii="Montserrat" w:cs="Montserrat" w:eastAsia="Montserrat" w:hAnsi="Montserrat"/>
          <w:i w:val="1"/>
          <w:color w:val="434343"/>
          <w:sz w:val="20"/>
          <w:szCs w:val="20"/>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i w:val="1"/>
          <w:color w:val="434343"/>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1"/>
        <w:keepNext w:val="0"/>
        <w:keepLines w:val="0"/>
        <w:spacing w:after="0" w:before="0" w:lineRule="auto"/>
        <w:rPr>
          <w:rFonts w:ascii="Montserrat" w:cs="Montserrat" w:eastAsia="Montserrat" w:hAnsi="Montserrat"/>
          <w:b w:val="1"/>
          <w:color w:val="434343"/>
          <w:sz w:val="20"/>
          <w:szCs w:val="20"/>
          <w:u w:val="single"/>
        </w:rPr>
      </w:pPr>
      <w:bookmarkStart w:colFirst="0" w:colLast="0" w:name="_6uowe35dw974" w:id="3"/>
      <w:bookmarkEnd w:id="3"/>
      <w:r w:rsidDel="00000000" w:rsidR="00000000" w:rsidRPr="00000000">
        <w:rPr>
          <w:rFonts w:ascii="Montserrat" w:cs="Montserrat" w:eastAsia="Montserrat" w:hAnsi="Montserrat"/>
          <w:b w:val="1"/>
          <w:color w:val="434343"/>
          <w:sz w:val="20"/>
          <w:szCs w:val="20"/>
          <w:u w:val="single"/>
          <w:rtl w:val="0"/>
        </w:rPr>
        <w:br w:type="textWrapping"/>
        <w:t xml:space="preserve">What journalists can do on September 1</w:t>
      </w:r>
    </w:p>
    <w:p w:rsidR="00000000" w:rsidDel="00000000" w:rsidP="00000000" w:rsidRDefault="00000000" w:rsidRPr="00000000" w14:paraId="00000018">
      <w:pPr>
        <w:pStyle w:val="Heading1"/>
        <w:spacing w:after="240" w:before="240" w:lineRule="auto"/>
        <w:rPr>
          <w:rFonts w:ascii="Montserrat" w:cs="Montserrat" w:eastAsia="Montserrat" w:hAnsi="Montserrat"/>
          <w:color w:val="434343"/>
          <w:sz w:val="20"/>
          <w:szCs w:val="20"/>
        </w:rPr>
      </w:pPr>
      <w:bookmarkStart w:colFirst="0" w:colLast="0" w:name="_cnd35s97t7st" w:id="4"/>
      <w:bookmarkEnd w:id="4"/>
      <w:r w:rsidDel="00000000" w:rsidR="00000000" w:rsidRPr="00000000">
        <w:rPr>
          <w:rFonts w:ascii="Montserrat" w:cs="Montserrat" w:eastAsia="Montserrat" w:hAnsi="Montserrat"/>
          <w:color w:val="434343"/>
          <w:sz w:val="20"/>
          <w:szCs w:val="20"/>
          <w:rtl w:val="0"/>
        </w:rPr>
        <w:t xml:space="preserve">As journalists, you can join in this historic coordination and get involved too. </w:t>
      </w:r>
      <w:r w:rsidDel="00000000" w:rsidR="00000000" w:rsidRPr="00000000">
        <w:rPr>
          <w:rtl w:val="0"/>
        </w:rPr>
      </w:r>
    </w:p>
    <w:p w:rsidR="00000000" w:rsidDel="00000000" w:rsidP="00000000" w:rsidRDefault="00000000" w:rsidRPr="00000000" w14:paraId="00000019">
      <w:pPr>
        <w:pStyle w:val="Heading1"/>
        <w:spacing w:after="80" w:before="280" w:lineRule="auto"/>
        <w:rPr/>
      </w:pPr>
      <w:bookmarkStart w:colFirst="0" w:colLast="0" w:name="_3hlb98v7rt7b" w:id="5"/>
      <w:bookmarkEnd w:id="5"/>
      <w:r w:rsidDel="00000000" w:rsidR="00000000" w:rsidRPr="00000000">
        <w:rPr>
          <w:rFonts w:ascii="Montserrat" w:cs="Montserrat" w:eastAsia="Montserrat" w:hAnsi="Montserrat"/>
          <w:b w:val="1"/>
          <w:color w:val="434343"/>
          <w:sz w:val="20"/>
          <w:szCs w:val="20"/>
          <w:rtl w:val="0"/>
        </w:rPr>
        <w:t xml:space="preserve">Unified Message </w:t>
      </w:r>
      <w:r w:rsidDel="00000000" w:rsidR="00000000" w:rsidRPr="00000000">
        <w:rPr>
          <w:rtl w:val="0"/>
        </w:rPr>
      </w:r>
    </w:p>
    <w:p w:rsidR="00000000" w:rsidDel="00000000" w:rsidP="00000000" w:rsidRDefault="00000000" w:rsidRPr="00000000" w14:paraId="0000001A">
      <w:pPr>
        <w:pStyle w:val="Heading1"/>
        <w:keepNext w:val="0"/>
        <w:keepLines w:val="0"/>
        <w:spacing w:after="0" w:before="0" w:lineRule="auto"/>
        <w:jc w:val="center"/>
        <w:rPr/>
      </w:pPr>
      <w:bookmarkStart w:colFirst="0" w:colLast="0" w:name="_sovbikq0qi39" w:id="6"/>
      <w:bookmarkEnd w:id="6"/>
      <w:r w:rsidDel="00000000" w:rsidR="00000000" w:rsidRPr="00000000">
        <w:rPr>
          <w:rFonts w:ascii="Montserrat" w:cs="Montserrat" w:eastAsia="Montserrat" w:hAnsi="Montserrat"/>
          <w:i w:val="1"/>
          <w:color w:val="434343"/>
          <w:sz w:val="20"/>
          <w:szCs w:val="20"/>
          <w:rtl w:val="0"/>
        </w:rPr>
        <w:t xml:space="preserve">"At the rate journalists are being killed in Gaza by the Israeli army, </w:t>
        <w:br w:type="textWrapping"/>
        <w:t xml:space="preserve">there will soon be no one left to keep you informed."</w:t>
        <w:br w:type="textWrapping"/>
        <w:br w:type="textWrapping"/>
        <w:t xml:space="preserve">#ProtectJournalistsInGaza</w:t>
        <w:br w:type="textWrapping"/>
        <w:t xml:space="preserve">#LetReportersIntoGaza</w:t>
      </w:r>
      <w:r w:rsidDel="00000000" w:rsidR="00000000" w:rsidRPr="00000000">
        <w:rPr>
          <w:rtl w:val="0"/>
        </w:rPr>
      </w:r>
    </w:p>
    <w:p w:rsidR="00000000" w:rsidDel="00000000" w:rsidP="00000000" w:rsidRDefault="00000000" w:rsidRPr="00000000" w14:paraId="0000001B">
      <w:pPr>
        <w:spacing w:after="240" w:before="240" w:lineRule="auto"/>
        <w:ind w:left="0" w:firstLine="0"/>
        <w:rPr/>
      </w:pPr>
      <w:r w:rsidDel="00000000" w:rsidR="00000000" w:rsidRPr="00000000">
        <w:rPr>
          <w:rFonts w:ascii="Montserrat" w:cs="Montserrat" w:eastAsia="Montserrat" w:hAnsi="Montserrat"/>
          <w:b w:val="1"/>
          <w:color w:val="434343"/>
          <w:sz w:val="20"/>
          <w:szCs w:val="20"/>
          <w:rtl w:val="0"/>
        </w:rPr>
        <w:t xml:space="preserve">Social Media: </w:t>
      </w:r>
      <w:r w:rsidDel="00000000" w:rsidR="00000000" w:rsidRPr="00000000">
        <w:rPr>
          <w:rtl w:val="0"/>
        </w:rPr>
      </w:r>
    </w:p>
    <w:p w:rsidR="00000000" w:rsidDel="00000000" w:rsidP="00000000" w:rsidRDefault="00000000" w:rsidRPr="00000000" w14:paraId="0000001C">
      <w:pPr>
        <w:numPr>
          <w:ilvl w:val="0"/>
          <w:numId w:val="4"/>
        </w:numPr>
        <w:spacing w:after="0" w:afterAutospacing="0" w:before="240" w:lineRule="auto"/>
        <w:ind w:left="720" w:hanging="360"/>
        <w:rPr>
          <w:u w:val="none"/>
        </w:rPr>
      </w:pPr>
      <w:r w:rsidDel="00000000" w:rsidR="00000000" w:rsidRPr="00000000">
        <w:rPr>
          <w:rFonts w:ascii="Montserrat" w:cs="Montserrat" w:eastAsia="Montserrat" w:hAnsi="Montserrat"/>
          <w:color w:val="434343"/>
          <w:sz w:val="20"/>
          <w:szCs w:val="20"/>
          <w:rtl w:val="0"/>
        </w:rPr>
        <w:t xml:space="preserve">Post this message on X/Twitter, Instagram, TikTok, Facebook, and LinkedIn, using the provided graphics. Tag @RSF_inter, @Avaaz, and @IFJGlobal and use </w:t>
      </w:r>
      <w:r w:rsidDel="00000000" w:rsidR="00000000" w:rsidRPr="00000000">
        <w:rPr>
          <w:rFonts w:ascii="Montserrat" w:cs="Montserrat" w:eastAsia="Montserrat" w:hAnsi="Montserrat"/>
          <w:i w:val="1"/>
          <w:color w:val="434343"/>
          <w:sz w:val="20"/>
          <w:szCs w:val="20"/>
          <w:rtl w:val="0"/>
        </w:rPr>
        <w:t xml:space="preserve">#ProtectJournalistsInGaza</w:t>
        <w:br w:type="textWrapping"/>
        <w:t xml:space="preserve">#LetReportersIntoGaza</w:t>
        <w:br w:type="textWrapping"/>
      </w:r>
      <w:r w:rsidDel="00000000" w:rsidR="00000000" w:rsidRPr="00000000">
        <w:rPr>
          <w:rtl w:val="0"/>
        </w:rPr>
      </w:r>
    </w:p>
    <w:p w:rsidR="00000000" w:rsidDel="00000000" w:rsidP="00000000" w:rsidRDefault="00000000" w:rsidRPr="00000000" w14:paraId="0000001D">
      <w:pPr>
        <w:numPr>
          <w:ilvl w:val="0"/>
          <w:numId w:val="4"/>
        </w:numPr>
        <w:spacing w:after="0" w:afterAutospacing="0" w:before="0" w:beforeAutospacing="0" w:lineRule="auto"/>
        <w:ind w:left="720" w:hanging="360"/>
        <w:rPr>
          <w:u w:val="none"/>
        </w:rPr>
      </w:pPr>
      <w:r w:rsidDel="00000000" w:rsidR="00000000" w:rsidRPr="00000000">
        <w:rPr>
          <w:rFonts w:ascii="Montserrat" w:cs="Montserrat" w:eastAsia="Montserrat" w:hAnsi="Montserrat"/>
          <w:color w:val="434343"/>
          <w:sz w:val="20"/>
          <w:szCs w:val="20"/>
          <w:rtl w:val="0"/>
        </w:rPr>
        <w:t xml:space="preserve">Personal Message: Record a short video of yourself reading the unified message. Share it with the hashtags.</w:t>
        <w:br w:type="textWrapping"/>
      </w:r>
    </w:p>
    <w:p w:rsidR="00000000" w:rsidDel="00000000" w:rsidP="00000000" w:rsidRDefault="00000000" w:rsidRPr="00000000" w14:paraId="0000001E">
      <w:pPr>
        <w:numPr>
          <w:ilvl w:val="0"/>
          <w:numId w:val="4"/>
        </w:numPr>
        <w:spacing w:after="240" w:before="0" w:beforeAutospacing="0" w:lineRule="auto"/>
        <w:ind w:left="720" w:hanging="360"/>
        <w:rPr>
          <w:rFonts w:ascii="Montserrat" w:cs="Montserrat" w:eastAsia="Montserrat" w:hAnsi="Montserrat"/>
          <w:color w:val="434343"/>
          <w:sz w:val="20"/>
          <w:szCs w:val="20"/>
          <w:u w:val="none"/>
        </w:rPr>
      </w:pPr>
      <w:r w:rsidDel="00000000" w:rsidR="00000000" w:rsidRPr="00000000">
        <w:rPr>
          <w:rFonts w:ascii="Montserrat" w:cs="Montserrat" w:eastAsia="Montserrat" w:hAnsi="Montserrat"/>
          <w:color w:val="434343"/>
          <w:sz w:val="20"/>
          <w:szCs w:val="20"/>
          <w:rtl w:val="0"/>
        </w:rPr>
        <w:t xml:space="preserve">Follow @RSF_inter, @Avaaz, @IFJGlobal on social media and repost or share the content we will be releasing on the day </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f6kwqkxf91qp" w:id="7"/>
      <w:bookmarkEnd w:id="7"/>
      <w:r w:rsidDel="00000000" w:rsidR="00000000" w:rsidRPr="00000000">
        <w:rPr>
          <w:rFonts w:ascii="Montserrat" w:cs="Montserrat" w:eastAsia="Montserrat" w:hAnsi="Montserrat"/>
          <w:b w:val="1"/>
          <w:sz w:val="20"/>
          <w:szCs w:val="20"/>
          <w:rtl w:val="0"/>
        </w:rPr>
        <w:t xml:space="preserve">Your own website or substack:</w:t>
      </w:r>
      <w:r w:rsidDel="00000000" w:rsidR="00000000" w:rsidRPr="00000000">
        <w:rPr>
          <w:rtl w:val="0"/>
        </w:rPr>
      </w:r>
    </w:p>
    <w:p w:rsidR="00000000" w:rsidDel="00000000" w:rsidP="00000000" w:rsidRDefault="00000000" w:rsidRPr="00000000" w14:paraId="00000020">
      <w:pPr>
        <w:numPr>
          <w:ilvl w:val="0"/>
          <w:numId w:val="5"/>
        </w:numPr>
        <w:spacing w:after="0" w:afterAutospacing="0" w:before="240" w:lineRule="auto"/>
        <w:ind w:left="720" w:hanging="360"/>
      </w:pPr>
      <w:r w:rsidDel="00000000" w:rsidR="00000000" w:rsidRPr="00000000">
        <w:rPr>
          <w:rFonts w:ascii="Montserrat" w:cs="Montserrat" w:eastAsia="Montserrat" w:hAnsi="Montserrat"/>
          <w:color w:val="434343"/>
          <w:sz w:val="20"/>
          <w:szCs w:val="20"/>
          <w:rtl w:val="0"/>
        </w:rPr>
        <w:t xml:space="preserve">Replace your front page, homepage, or top banner with the blackout graphic and unified message.</w:t>
        <w:br w:type="textWrapping"/>
      </w:r>
    </w:p>
    <w:p w:rsidR="00000000" w:rsidDel="00000000" w:rsidP="00000000" w:rsidRDefault="00000000" w:rsidRPr="00000000" w14:paraId="00000021">
      <w:pPr>
        <w:numPr>
          <w:ilvl w:val="0"/>
          <w:numId w:val="5"/>
        </w:numPr>
        <w:spacing w:after="240" w:before="0" w:beforeAutospacing="0" w:lineRule="auto"/>
        <w:ind w:left="720" w:hanging="360"/>
      </w:pPr>
      <w:r w:rsidDel="00000000" w:rsidR="00000000" w:rsidRPr="00000000">
        <w:rPr>
          <w:rFonts w:ascii="Montserrat" w:cs="Montserrat" w:eastAsia="Montserrat" w:hAnsi="Montserrat"/>
          <w:color w:val="434343"/>
          <w:sz w:val="20"/>
          <w:szCs w:val="20"/>
          <w:rtl w:val="0"/>
        </w:rPr>
        <w:t xml:space="preserve">If you would like some more information about the issue for an article, do please reach out at the contact details below. </w:t>
      </w:r>
    </w:p>
    <w:p w:rsidR="00000000" w:rsidDel="00000000" w:rsidP="00000000" w:rsidRDefault="00000000" w:rsidRPr="00000000" w14:paraId="00000022">
      <w:pPr>
        <w:spacing w:after="240" w:before="240" w:lineRule="auto"/>
        <w:rPr>
          <w:rFonts w:ascii="Montserrat" w:cs="Montserrat" w:eastAsia="Montserrat" w:hAnsi="Montserrat"/>
          <w:b w:val="1"/>
          <w:color w:val="434343"/>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1"/>
        <w:keepNext w:val="0"/>
        <w:keepLines w:val="0"/>
        <w:spacing w:after="0" w:before="0" w:lineRule="auto"/>
        <w:rPr>
          <w:rFonts w:ascii="Montserrat" w:cs="Montserrat" w:eastAsia="Montserrat" w:hAnsi="Montserrat"/>
          <w:b w:val="1"/>
          <w:color w:val="434343"/>
          <w:sz w:val="20"/>
          <w:szCs w:val="20"/>
        </w:rPr>
      </w:pPr>
      <w:bookmarkStart w:colFirst="0" w:colLast="0" w:name="_17kn4cr8opaj" w:id="8"/>
      <w:bookmarkEnd w:id="8"/>
      <w:r w:rsidDel="00000000" w:rsidR="00000000" w:rsidRPr="00000000">
        <w:rPr>
          <w:rtl w:val="0"/>
        </w:rPr>
      </w:r>
    </w:p>
    <w:p w:rsidR="00000000" w:rsidDel="00000000" w:rsidP="00000000" w:rsidRDefault="00000000" w:rsidRPr="00000000" w14:paraId="00000024">
      <w:pPr>
        <w:pStyle w:val="Heading1"/>
        <w:keepNext w:val="0"/>
        <w:keepLines w:val="0"/>
        <w:spacing w:after="0" w:before="0" w:lineRule="auto"/>
        <w:rPr>
          <w:rFonts w:ascii="Montserrat" w:cs="Montserrat" w:eastAsia="Montserrat" w:hAnsi="Montserrat"/>
          <w:b w:val="1"/>
          <w:color w:val="434343"/>
          <w:sz w:val="20"/>
          <w:szCs w:val="20"/>
        </w:rPr>
      </w:pPr>
      <w:bookmarkStart w:colFirst="0" w:colLast="0" w:name="_olc5e1rcmwf9" w:id="9"/>
      <w:bookmarkEnd w:id="9"/>
      <w:r w:rsidDel="00000000" w:rsidR="00000000" w:rsidRPr="00000000">
        <w:rPr>
          <w:rFonts w:ascii="Montserrat" w:cs="Montserrat" w:eastAsia="Montserrat" w:hAnsi="Montserrat"/>
          <w:b w:val="1"/>
          <w:color w:val="434343"/>
          <w:sz w:val="20"/>
          <w:szCs w:val="20"/>
          <w:rtl w:val="0"/>
        </w:rPr>
        <w:t xml:space="preserve">Assets:</w:t>
      </w:r>
    </w:p>
    <w:p w:rsidR="00000000" w:rsidDel="00000000" w:rsidP="00000000" w:rsidRDefault="00000000" w:rsidRPr="00000000" w14:paraId="00000025">
      <w:pPr>
        <w:pStyle w:val="Heading1"/>
        <w:keepNext w:val="0"/>
        <w:keepLines w:val="0"/>
        <w:spacing w:after="0" w:before="0" w:lineRule="auto"/>
        <w:rPr>
          <w:rFonts w:ascii="Montserrat" w:cs="Montserrat" w:eastAsia="Montserrat" w:hAnsi="Montserrat"/>
          <w:b w:val="1"/>
          <w:color w:val="434343"/>
          <w:sz w:val="20"/>
          <w:szCs w:val="20"/>
        </w:rPr>
      </w:pPr>
      <w:bookmarkStart w:colFirst="0" w:colLast="0" w:name="_yjaw19da2d3f" w:id="10"/>
      <w:bookmarkEnd w:id="10"/>
      <w:r w:rsidDel="00000000" w:rsidR="00000000" w:rsidRPr="00000000">
        <w:rPr>
          <w:rtl w:val="0"/>
        </w:rPr>
      </w:r>
    </w:p>
    <w:p w:rsidR="00000000" w:rsidDel="00000000" w:rsidP="00000000" w:rsidRDefault="00000000" w:rsidRPr="00000000" w14:paraId="00000026">
      <w:pPr>
        <w:pStyle w:val="Heading1"/>
        <w:keepNext w:val="0"/>
        <w:keepLines w:val="0"/>
        <w:spacing w:after="0" w:before="0" w:lineRule="auto"/>
        <w:rPr>
          <w:rFonts w:ascii="Montserrat" w:cs="Montserrat" w:eastAsia="Montserrat" w:hAnsi="Montserrat"/>
          <w:color w:val="434343"/>
          <w:sz w:val="20"/>
          <w:szCs w:val="20"/>
        </w:rPr>
      </w:pPr>
      <w:bookmarkStart w:colFirst="0" w:colLast="0" w:name="_8kr6is192uq9" w:id="11"/>
      <w:bookmarkEnd w:id="11"/>
      <w:r w:rsidDel="00000000" w:rsidR="00000000" w:rsidRPr="00000000">
        <w:rPr>
          <w:rFonts w:ascii="Montserrat" w:cs="Montserrat" w:eastAsia="Montserrat" w:hAnsi="Montserrat"/>
          <w:color w:val="434343"/>
          <w:sz w:val="20"/>
          <w:szCs w:val="20"/>
          <w:rtl w:val="0"/>
        </w:rPr>
        <w:t xml:space="preserve">To make it easy to participate, we have included some assets that you can download below. There are two slight visual variations for you to choose. </w:t>
      </w:r>
    </w:p>
    <w:p w:rsidR="00000000" w:rsidDel="00000000" w:rsidP="00000000" w:rsidRDefault="00000000" w:rsidRPr="00000000" w14:paraId="00000027">
      <w:pPr>
        <w:pStyle w:val="Heading1"/>
        <w:keepNext w:val="0"/>
        <w:keepLines w:val="0"/>
        <w:spacing w:after="0" w:before="0" w:lineRule="auto"/>
        <w:rPr>
          <w:rFonts w:ascii="Montserrat" w:cs="Montserrat" w:eastAsia="Montserrat" w:hAnsi="Montserrat"/>
          <w:color w:val="434343"/>
          <w:sz w:val="20"/>
          <w:szCs w:val="20"/>
        </w:rPr>
      </w:pPr>
      <w:bookmarkStart w:colFirst="0" w:colLast="0" w:name="_hptinwqf8o3q" w:id="12"/>
      <w:bookmarkEnd w:id="12"/>
      <w:r w:rsidDel="00000000" w:rsidR="00000000" w:rsidRPr="00000000">
        <w:rPr>
          <w:rtl w:val="0"/>
        </w:rPr>
      </w:r>
    </w:p>
    <w:p w:rsidR="00000000" w:rsidDel="00000000" w:rsidP="00000000" w:rsidRDefault="00000000" w:rsidRPr="00000000" w14:paraId="00000028">
      <w:pPr>
        <w:pStyle w:val="Heading1"/>
        <w:keepNext w:val="0"/>
        <w:keepLines w:val="0"/>
        <w:numPr>
          <w:ilvl w:val="0"/>
          <w:numId w:val="3"/>
        </w:numPr>
        <w:spacing w:after="0" w:before="0" w:lineRule="auto"/>
        <w:ind w:left="720" w:hanging="360"/>
        <w:rPr>
          <w:rFonts w:ascii="Montserrat" w:cs="Montserrat" w:eastAsia="Montserrat" w:hAnsi="Montserrat"/>
          <w:color w:val="434343"/>
          <w:sz w:val="20"/>
          <w:szCs w:val="20"/>
        </w:rPr>
      </w:pPr>
      <w:bookmarkStart w:colFirst="0" w:colLast="0" w:name="_cyp5r2o9q6jh" w:id="13"/>
      <w:bookmarkEnd w:id="13"/>
      <w:hyperlink r:id="rId11">
        <w:r w:rsidDel="00000000" w:rsidR="00000000" w:rsidRPr="00000000">
          <w:rPr>
            <w:rFonts w:ascii="Montserrat" w:cs="Montserrat" w:eastAsia="Montserrat" w:hAnsi="Montserrat"/>
            <w:color w:val="1155cc"/>
            <w:sz w:val="20"/>
            <w:szCs w:val="20"/>
            <w:u w:val="single"/>
            <w:rtl w:val="0"/>
          </w:rPr>
          <w:t xml:space="preserve">English</w:t>
        </w:r>
      </w:hyperlink>
      <w:r w:rsidDel="00000000" w:rsidR="00000000" w:rsidRPr="00000000">
        <w:rPr>
          <w:rtl w:val="0"/>
        </w:rPr>
      </w:r>
    </w:p>
    <w:p w:rsidR="00000000" w:rsidDel="00000000" w:rsidP="00000000" w:rsidRDefault="00000000" w:rsidRPr="00000000" w14:paraId="00000029">
      <w:pPr>
        <w:pStyle w:val="Heading1"/>
        <w:keepNext w:val="0"/>
        <w:keepLines w:val="0"/>
        <w:numPr>
          <w:ilvl w:val="0"/>
          <w:numId w:val="3"/>
        </w:numPr>
        <w:spacing w:after="0" w:before="0" w:lineRule="auto"/>
        <w:ind w:left="720" w:hanging="360"/>
        <w:rPr>
          <w:rFonts w:ascii="Montserrat" w:cs="Montserrat" w:eastAsia="Montserrat" w:hAnsi="Montserrat"/>
          <w:color w:val="434343"/>
          <w:sz w:val="20"/>
          <w:szCs w:val="20"/>
        </w:rPr>
      </w:pPr>
      <w:bookmarkStart w:colFirst="0" w:colLast="0" w:name="_hjb7kywq1zjq" w:id="14"/>
      <w:bookmarkEnd w:id="14"/>
      <w:hyperlink r:id="rId12">
        <w:r w:rsidDel="00000000" w:rsidR="00000000" w:rsidRPr="00000000">
          <w:rPr>
            <w:rFonts w:ascii="Montserrat" w:cs="Montserrat" w:eastAsia="Montserrat" w:hAnsi="Montserrat"/>
            <w:color w:val="1155cc"/>
            <w:sz w:val="20"/>
            <w:szCs w:val="20"/>
            <w:u w:val="single"/>
            <w:rtl w:val="0"/>
          </w:rPr>
          <w:t xml:space="preserve">Arabic</w:t>
        </w:r>
      </w:hyperlink>
      <w:r w:rsidDel="00000000" w:rsidR="00000000" w:rsidRPr="00000000">
        <w:rPr>
          <w:rtl w:val="0"/>
        </w:rPr>
      </w:r>
    </w:p>
    <w:p w:rsidR="00000000" w:rsidDel="00000000" w:rsidP="00000000" w:rsidRDefault="00000000" w:rsidRPr="00000000" w14:paraId="0000002A">
      <w:pPr>
        <w:pStyle w:val="Heading1"/>
        <w:keepNext w:val="0"/>
        <w:keepLines w:val="0"/>
        <w:numPr>
          <w:ilvl w:val="0"/>
          <w:numId w:val="3"/>
        </w:numPr>
        <w:spacing w:after="0" w:before="0" w:lineRule="auto"/>
        <w:ind w:left="720" w:hanging="360"/>
        <w:rPr>
          <w:rFonts w:ascii="Montserrat" w:cs="Montserrat" w:eastAsia="Montserrat" w:hAnsi="Montserrat"/>
          <w:color w:val="434343"/>
          <w:sz w:val="20"/>
          <w:szCs w:val="20"/>
        </w:rPr>
      </w:pPr>
      <w:bookmarkStart w:colFirst="0" w:colLast="0" w:name="_7gbaj6nor24h" w:id="15"/>
      <w:bookmarkEnd w:id="15"/>
      <w:hyperlink r:id="rId13">
        <w:r w:rsidDel="00000000" w:rsidR="00000000" w:rsidRPr="00000000">
          <w:rPr>
            <w:rFonts w:ascii="Montserrat" w:cs="Montserrat" w:eastAsia="Montserrat" w:hAnsi="Montserrat"/>
            <w:color w:val="1155cc"/>
            <w:sz w:val="20"/>
            <w:szCs w:val="20"/>
            <w:u w:val="single"/>
            <w:rtl w:val="0"/>
          </w:rPr>
          <w:t xml:space="preserve">Hebrew</w:t>
        </w:r>
      </w:hyperlink>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2B">
      <w:pPr>
        <w:numPr>
          <w:ilvl w:val="0"/>
          <w:numId w:val="3"/>
        </w:numPr>
        <w:ind w:left="720" w:hanging="360"/>
        <w:rPr>
          <w:rFonts w:ascii="Montserrat" w:cs="Montserrat" w:eastAsia="Montserrat" w:hAnsi="Montserrat"/>
          <w:sz w:val="20"/>
          <w:szCs w:val="20"/>
        </w:rPr>
      </w:pPr>
      <w:hyperlink r:id="rId14">
        <w:r w:rsidDel="00000000" w:rsidR="00000000" w:rsidRPr="00000000">
          <w:rPr>
            <w:rFonts w:ascii="Montserrat" w:cs="Montserrat" w:eastAsia="Montserrat" w:hAnsi="Montserrat"/>
            <w:color w:val="1155cc"/>
            <w:sz w:val="20"/>
            <w:szCs w:val="20"/>
            <w:u w:val="single"/>
            <w:rtl w:val="0"/>
          </w:rPr>
          <w:t xml:space="preserve">French</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C">
      <w:pPr>
        <w:numPr>
          <w:ilvl w:val="0"/>
          <w:numId w:val="3"/>
        </w:numPr>
        <w:ind w:left="720" w:hanging="360"/>
        <w:rPr>
          <w:rFonts w:ascii="Montserrat" w:cs="Montserrat" w:eastAsia="Montserrat" w:hAnsi="Montserrat"/>
          <w:sz w:val="20"/>
          <w:szCs w:val="20"/>
        </w:rPr>
      </w:pPr>
      <w:hyperlink r:id="rId15">
        <w:r w:rsidDel="00000000" w:rsidR="00000000" w:rsidRPr="00000000">
          <w:rPr>
            <w:rFonts w:ascii="Montserrat" w:cs="Montserrat" w:eastAsia="Montserrat" w:hAnsi="Montserrat"/>
            <w:color w:val="1155cc"/>
            <w:sz w:val="20"/>
            <w:szCs w:val="20"/>
            <w:u w:val="single"/>
            <w:rtl w:val="0"/>
          </w:rPr>
          <w:t xml:space="preserve">German</w:t>
        </w:r>
      </w:hyperlink>
      <w:r w:rsidDel="00000000" w:rsidR="00000000" w:rsidRPr="00000000">
        <w:rPr>
          <w:rtl w:val="0"/>
        </w:rPr>
      </w:r>
    </w:p>
    <w:p w:rsidR="00000000" w:rsidDel="00000000" w:rsidP="00000000" w:rsidRDefault="00000000" w:rsidRPr="00000000" w14:paraId="0000002D">
      <w:pPr>
        <w:numPr>
          <w:ilvl w:val="0"/>
          <w:numId w:val="3"/>
        </w:numPr>
        <w:ind w:left="720" w:hanging="360"/>
        <w:rPr>
          <w:rFonts w:ascii="Montserrat" w:cs="Montserrat" w:eastAsia="Montserrat" w:hAnsi="Montserrat"/>
          <w:sz w:val="20"/>
          <w:szCs w:val="20"/>
        </w:rPr>
      </w:pPr>
      <w:hyperlink r:id="rId16">
        <w:r w:rsidDel="00000000" w:rsidR="00000000" w:rsidRPr="00000000">
          <w:rPr>
            <w:rFonts w:ascii="Montserrat" w:cs="Montserrat" w:eastAsia="Montserrat" w:hAnsi="Montserrat"/>
            <w:color w:val="1155cc"/>
            <w:sz w:val="20"/>
            <w:szCs w:val="20"/>
            <w:u w:val="single"/>
            <w:rtl w:val="0"/>
          </w:rPr>
          <w:t xml:space="preserve">Spanish</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E">
      <w:pPr>
        <w:pStyle w:val="Heading1"/>
        <w:keepNext w:val="0"/>
        <w:keepLines w:val="0"/>
        <w:numPr>
          <w:ilvl w:val="0"/>
          <w:numId w:val="3"/>
        </w:numPr>
        <w:spacing w:after="0" w:before="0" w:lineRule="auto"/>
        <w:ind w:left="720" w:hanging="360"/>
        <w:rPr>
          <w:rFonts w:ascii="Montserrat" w:cs="Montserrat" w:eastAsia="Montserrat" w:hAnsi="Montserrat"/>
          <w:color w:val="0b5394"/>
          <w:sz w:val="20"/>
          <w:szCs w:val="20"/>
        </w:rPr>
      </w:pPr>
      <w:bookmarkStart w:colFirst="0" w:colLast="0" w:name="_jj5h8e17sd5v" w:id="16"/>
      <w:bookmarkEnd w:id="16"/>
      <w:hyperlink r:id="rId17">
        <w:r w:rsidDel="00000000" w:rsidR="00000000" w:rsidRPr="00000000">
          <w:rPr>
            <w:rFonts w:ascii="Montserrat" w:cs="Montserrat" w:eastAsia="Montserrat" w:hAnsi="Montserrat"/>
            <w:color w:val="1155cc"/>
            <w:sz w:val="20"/>
            <w:szCs w:val="20"/>
            <w:u w:val="single"/>
            <w:rtl w:val="0"/>
          </w:rPr>
          <w:t xml:space="preserve">Portuguese</w:t>
        </w:r>
      </w:hyperlink>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2F">
      <w:pPr>
        <w:pStyle w:val="Heading1"/>
        <w:keepNext w:val="0"/>
        <w:keepLines w:val="0"/>
        <w:numPr>
          <w:ilvl w:val="0"/>
          <w:numId w:val="3"/>
        </w:numPr>
        <w:spacing w:after="0" w:before="0" w:lineRule="auto"/>
        <w:ind w:left="720" w:hanging="360"/>
        <w:rPr>
          <w:rFonts w:ascii="Montserrat" w:cs="Montserrat" w:eastAsia="Montserrat" w:hAnsi="Montserrat"/>
          <w:color w:val="0b5394"/>
          <w:sz w:val="20"/>
          <w:szCs w:val="20"/>
        </w:rPr>
      </w:pPr>
      <w:bookmarkStart w:colFirst="0" w:colLast="0" w:name="_7vzaqmkas8b5" w:id="17"/>
      <w:bookmarkEnd w:id="17"/>
      <w:hyperlink r:id="rId18">
        <w:r w:rsidDel="00000000" w:rsidR="00000000" w:rsidRPr="00000000">
          <w:rPr>
            <w:rFonts w:ascii="Montserrat" w:cs="Montserrat" w:eastAsia="Montserrat" w:hAnsi="Montserrat"/>
            <w:color w:val="1155cc"/>
            <w:sz w:val="20"/>
            <w:szCs w:val="20"/>
            <w:u w:val="single"/>
            <w:rtl w:val="0"/>
          </w:rPr>
          <w:t xml:space="preserve">Italian</w:t>
        </w:r>
      </w:hyperlink>
      <w:r w:rsidDel="00000000" w:rsidR="00000000" w:rsidRPr="00000000">
        <w:rPr>
          <w:rtl w:val="0"/>
        </w:rPr>
      </w:r>
    </w:p>
    <w:p w:rsidR="00000000" w:rsidDel="00000000" w:rsidP="00000000" w:rsidRDefault="00000000" w:rsidRPr="00000000" w14:paraId="00000030">
      <w:pPr>
        <w:pStyle w:val="Heading1"/>
        <w:keepNext w:val="0"/>
        <w:keepLines w:val="0"/>
        <w:numPr>
          <w:ilvl w:val="0"/>
          <w:numId w:val="3"/>
        </w:numPr>
        <w:spacing w:after="0" w:before="0" w:lineRule="auto"/>
        <w:ind w:left="720" w:hanging="360"/>
        <w:rPr>
          <w:rFonts w:ascii="Montserrat" w:cs="Montserrat" w:eastAsia="Montserrat" w:hAnsi="Montserrat"/>
          <w:color w:val="0b5394"/>
          <w:sz w:val="20"/>
          <w:szCs w:val="20"/>
        </w:rPr>
      </w:pPr>
      <w:bookmarkStart w:colFirst="0" w:colLast="0" w:name="_c96j28wlza60" w:id="18"/>
      <w:bookmarkEnd w:id="18"/>
      <w:hyperlink r:id="rId19">
        <w:r w:rsidDel="00000000" w:rsidR="00000000" w:rsidRPr="00000000">
          <w:rPr>
            <w:rFonts w:ascii="Montserrat" w:cs="Montserrat" w:eastAsia="Montserrat" w:hAnsi="Montserrat"/>
            <w:color w:val="1155cc"/>
            <w:sz w:val="20"/>
            <w:szCs w:val="20"/>
            <w:u w:val="single"/>
            <w:rtl w:val="0"/>
          </w:rPr>
          <w:t xml:space="preserve">Japanese</w:t>
        </w:r>
      </w:hyperlink>
      <w:r w:rsidDel="00000000" w:rsidR="00000000" w:rsidRPr="00000000">
        <w:rPr>
          <w:rtl w:val="0"/>
        </w:rPr>
      </w:r>
    </w:p>
    <w:p w:rsidR="00000000" w:rsidDel="00000000" w:rsidP="00000000" w:rsidRDefault="00000000" w:rsidRPr="00000000" w14:paraId="00000031">
      <w:pPr>
        <w:pStyle w:val="Heading1"/>
        <w:keepNext w:val="0"/>
        <w:keepLines w:val="0"/>
        <w:numPr>
          <w:ilvl w:val="0"/>
          <w:numId w:val="3"/>
        </w:numPr>
        <w:spacing w:after="0" w:before="0" w:lineRule="auto"/>
        <w:ind w:left="720" w:hanging="360"/>
        <w:rPr>
          <w:rFonts w:ascii="Montserrat" w:cs="Montserrat" w:eastAsia="Montserrat" w:hAnsi="Montserrat"/>
          <w:color w:val="0b5394"/>
          <w:sz w:val="20"/>
          <w:szCs w:val="20"/>
        </w:rPr>
      </w:pPr>
      <w:bookmarkStart w:colFirst="0" w:colLast="0" w:name="_vb1ny29fduhx" w:id="19"/>
      <w:bookmarkEnd w:id="19"/>
      <w:hyperlink r:id="rId20">
        <w:r w:rsidDel="00000000" w:rsidR="00000000" w:rsidRPr="00000000">
          <w:rPr>
            <w:rFonts w:ascii="Montserrat" w:cs="Montserrat" w:eastAsia="Montserrat" w:hAnsi="Montserrat"/>
            <w:color w:val="1155cc"/>
            <w:sz w:val="20"/>
            <w:szCs w:val="20"/>
            <w:u w:val="single"/>
            <w:rtl w:val="0"/>
          </w:rPr>
          <w:t xml:space="preserve">Chinese</w:t>
        </w:r>
      </w:hyperlink>
      <w:r w:rsidDel="00000000" w:rsidR="00000000" w:rsidRPr="00000000">
        <w:rPr>
          <w:rtl w:val="0"/>
        </w:rPr>
      </w:r>
    </w:p>
    <w:p w:rsidR="00000000" w:rsidDel="00000000" w:rsidP="00000000" w:rsidRDefault="00000000" w:rsidRPr="00000000" w14:paraId="00000032">
      <w:pPr>
        <w:pStyle w:val="Heading1"/>
        <w:spacing w:after="0" w:before="320" w:lineRule="auto"/>
        <w:rPr>
          <w:rFonts w:ascii="Montserrat" w:cs="Montserrat" w:eastAsia="Montserrat" w:hAnsi="Montserrat"/>
          <w:b w:val="1"/>
          <w:color w:val="434343"/>
          <w:sz w:val="20"/>
          <w:szCs w:val="20"/>
        </w:rPr>
      </w:pPr>
      <w:bookmarkStart w:colFirst="0" w:colLast="0" w:name="_ubvrksvodaru" w:id="20"/>
      <w:bookmarkEnd w:id="20"/>
      <w:r w:rsidDel="00000000" w:rsidR="00000000" w:rsidRPr="00000000">
        <w:rPr>
          <w:rFonts w:ascii="Montserrat" w:cs="Montserrat" w:eastAsia="Montserrat" w:hAnsi="Montserrat"/>
          <w:b w:val="1"/>
          <w:color w:val="434343"/>
          <w:sz w:val="20"/>
          <w:szCs w:val="20"/>
          <w:rtl w:val="0"/>
        </w:rPr>
        <w:t xml:space="preserve">Press / urgent inquiries: </w:t>
      </w:r>
    </w:p>
    <w:p w:rsidR="00000000" w:rsidDel="00000000" w:rsidP="00000000" w:rsidRDefault="00000000" w:rsidRPr="00000000" w14:paraId="00000033">
      <w:pPr>
        <w:pStyle w:val="Heading1"/>
        <w:spacing w:after="240" w:before="240" w:lineRule="auto"/>
        <w:rPr>
          <w:rFonts w:ascii="Montserrat" w:cs="Montserrat" w:eastAsia="Montserrat" w:hAnsi="Montserrat"/>
          <w:color w:val="434343"/>
          <w:sz w:val="20"/>
          <w:szCs w:val="20"/>
        </w:rPr>
      </w:pPr>
      <w:bookmarkStart w:colFirst="0" w:colLast="0" w:name="_d4io1t6jz8zi" w:id="21"/>
      <w:bookmarkEnd w:id="21"/>
      <w:r w:rsidDel="00000000" w:rsidR="00000000" w:rsidRPr="00000000">
        <w:rPr>
          <w:rFonts w:ascii="Montserrat" w:cs="Montserrat" w:eastAsia="Montserrat" w:hAnsi="Montserrat"/>
          <w:color w:val="434343"/>
          <w:sz w:val="20"/>
          <w:szCs w:val="20"/>
          <w:rtl w:val="0"/>
        </w:rPr>
        <w:t xml:space="preserve">Please reach out to:</w:t>
      </w:r>
    </w:p>
    <w:p w:rsidR="00000000" w:rsidDel="00000000" w:rsidP="00000000" w:rsidRDefault="00000000" w:rsidRPr="00000000" w14:paraId="00000034">
      <w:pPr>
        <w:pStyle w:val="Heading1"/>
        <w:numPr>
          <w:ilvl w:val="0"/>
          <w:numId w:val="1"/>
        </w:numPr>
        <w:spacing w:after="240" w:before="240" w:lineRule="auto"/>
        <w:ind w:left="720" w:hanging="360"/>
        <w:rPr>
          <w:rFonts w:ascii="Montserrat" w:cs="Montserrat" w:eastAsia="Montserrat" w:hAnsi="Montserrat"/>
          <w:b w:val="1"/>
          <w:color w:val="434343"/>
          <w:sz w:val="20"/>
          <w:szCs w:val="20"/>
        </w:rPr>
      </w:pPr>
      <w:bookmarkStart w:colFirst="0" w:colLast="0" w:name="_oj5b32bbsfc" w:id="22"/>
      <w:bookmarkEnd w:id="22"/>
      <w:r w:rsidDel="00000000" w:rsidR="00000000" w:rsidRPr="00000000">
        <w:rPr>
          <w:rFonts w:ascii="Montserrat" w:cs="Montserrat" w:eastAsia="Montserrat" w:hAnsi="Montserrat"/>
          <w:color w:val="434343"/>
          <w:sz w:val="20"/>
          <w:szCs w:val="20"/>
          <w:rtl w:val="0"/>
        </w:rPr>
        <w:t xml:space="preserve">Avaaz at </w:t>
      </w:r>
      <w:hyperlink r:id="rId21">
        <w:r w:rsidDel="00000000" w:rsidR="00000000" w:rsidRPr="00000000">
          <w:rPr>
            <w:rFonts w:ascii="Montserrat" w:cs="Montserrat" w:eastAsia="Montserrat" w:hAnsi="Montserrat"/>
            <w:color w:val="1155cc"/>
            <w:sz w:val="20"/>
            <w:szCs w:val="20"/>
            <w:u w:val="single"/>
            <w:rtl w:val="0"/>
          </w:rPr>
          <w:t xml:space="preserve">andrew.legon@avaaz.org</w:t>
        </w:r>
      </w:hyperlink>
      <w:r w:rsidDel="00000000" w:rsidR="00000000" w:rsidRPr="00000000">
        <w:rPr>
          <w:rFonts w:ascii="Montserrat" w:cs="Montserrat" w:eastAsia="Montserrat" w:hAnsi="Montserrat"/>
          <w:color w:val="434343"/>
          <w:sz w:val="20"/>
          <w:szCs w:val="20"/>
          <w:rtl w:val="0"/>
        </w:rPr>
        <w:t xml:space="preserve"> and </w:t>
      </w:r>
      <w:hyperlink r:id="rId22">
        <w:r w:rsidDel="00000000" w:rsidR="00000000" w:rsidRPr="00000000">
          <w:rPr>
            <w:rFonts w:ascii="Montserrat" w:cs="Montserrat" w:eastAsia="Montserrat" w:hAnsi="Montserrat"/>
            <w:color w:val="1155cc"/>
            <w:sz w:val="20"/>
            <w:szCs w:val="20"/>
            <w:u w:val="single"/>
            <w:rtl w:val="0"/>
          </w:rPr>
          <w:t xml:space="preserve">media@avaaz.org</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ENDS</w:t>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FOR JOURNALISTS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1rLBhl3TIhFTtHnXIcr73EGyH_itO_cC?usp=sharing" TargetMode="External"/><Relationship Id="rId11" Type="http://schemas.openxmlformats.org/officeDocument/2006/relationships/hyperlink" Target="https://drive.google.com/drive/folders/1LMKQd6H2eVf9xQmAffBFkKn6fKG17b7v" TargetMode="External"/><Relationship Id="rId22" Type="http://schemas.openxmlformats.org/officeDocument/2006/relationships/hyperlink" Target="mailto:media@avaaz.org" TargetMode="External"/><Relationship Id="rId10" Type="http://schemas.openxmlformats.org/officeDocument/2006/relationships/hyperlink" Target="https://rsf.org/en/gaza-rsf-cpj-and-over-130-media-outlets-call-opening-strip-foreign-journalists-and-protecting" TargetMode="External"/><Relationship Id="rId21" Type="http://schemas.openxmlformats.org/officeDocument/2006/relationships/hyperlink" Target="mailto:andrew.legon@avaaz.org" TargetMode="External"/><Relationship Id="rId13" Type="http://schemas.openxmlformats.org/officeDocument/2006/relationships/hyperlink" Target="https://drive.google.com/drive/folders/175UJA2RF3eXnXB1x95eRaZl8Lv48wlJz?usp=sharing" TargetMode="External"/><Relationship Id="rId12" Type="http://schemas.openxmlformats.org/officeDocument/2006/relationships/hyperlink" Target="https://drive.google.com/drive/folders/1-AG5EYfF4lsuWKEhptd-8kEk0wNfhx0y?usp=sharing"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sf.org/en/gaza-rsf-calls-emergency-un-security-council-meeting-after-targeted-israeli-strike-kills-six-media" TargetMode="External"/><Relationship Id="rId15" Type="http://schemas.openxmlformats.org/officeDocument/2006/relationships/hyperlink" Target="https://drive.google.com/drive/folders/1McXxqB7ij18M9ITQqSxa5ihGVvlvXCdx?usp=sharing" TargetMode="External"/><Relationship Id="rId14" Type="http://schemas.openxmlformats.org/officeDocument/2006/relationships/hyperlink" Target="https://drive.google.com/drive/folders/17S0gnR3-FIrShiFyHTqpCMZZVr0RBcuG?usp=sharing" TargetMode="External"/><Relationship Id="rId17" Type="http://schemas.openxmlformats.org/officeDocument/2006/relationships/hyperlink" Target="https://drive.google.com/drive/folders/1H4WJahV6tNDr46a9REpqzE2-7AKz6_1x?usp=sharing" TargetMode="External"/><Relationship Id="rId16" Type="http://schemas.openxmlformats.org/officeDocument/2006/relationships/hyperlink" Target="https://drive.google.com/drive/folders/1snupjhIL2bkeDOLWXd9nVrNdDrE1FWe5?usp=sharing" TargetMode="External"/><Relationship Id="rId5" Type="http://schemas.openxmlformats.org/officeDocument/2006/relationships/styles" Target="styles.xml"/><Relationship Id="rId19" Type="http://schemas.openxmlformats.org/officeDocument/2006/relationships/hyperlink" Target="https://drive.google.com/drive/folders/1F1Jq6C2FigfWqjWxRhijdyXMNuQbTDM0?usp=sharing" TargetMode="External"/><Relationship Id="rId6" Type="http://schemas.openxmlformats.org/officeDocument/2006/relationships/hyperlink" Target="https://rsf.org/en/over-210-journalists-killed-gaza-rsf-and-avaaz-call-media-worldwide-stage-major-operation-1" TargetMode="External"/><Relationship Id="rId18" Type="http://schemas.openxmlformats.org/officeDocument/2006/relationships/hyperlink" Target="https://drive.google.com/drive/folders/1zjt260EFVkygIQcIDiFVBu538KKk28CS?usp=sharing" TargetMode="External"/><Relationship Id="rId7" Type="http://schemas.openxmlformats.org/officeDocument/2006/relationships/hyperlink" Target="https://rsf.org/fr/plus-de-210-journalistes-tu%C3%A9s-%C3%A0-gaza-rsf-et-avaaz-appellent-les-m%C3%A9dias-du-monde-entier-%C3%A0-une" TargetMode="External"/><Relationship Id="rId8" Type="http://schemas.openxmlformats.org/officeDocument/2006/relationships/hyperlink" Target="https://rsf.org/en/gaza-least-four-more-journalists-killed-israeli-army-rsf-repeats-call-emergency-un-security-counc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